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4E" w:rsidRPr="006F4C65" w:rsidRDefault="00905E4E" w:rsidP="00CC67E4">
      <w:pPr>
        <w:pStyle w:val="Overskrift1"/>
        <w:jc w:val="both"/>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1695450" cy="4153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us_nord_logo.png"/>
                    <pic:cNvPicPr/>
                  </pic:nvPicPr>
                  <pic:blipFill>
                    <a:blip r:embed="rId5">
                      <a:extLst>
                        <a:ext uri="{28A0092B-C50C-407E-A947-70E740481C1C}">
                          <a14:useLocalDpi xmlns:a14="http://schemas.microsoft.com/office/drawing/2010/main" val="0"/>
                        </a:ext>
                      </a:extLst>
                    </a:blip>
                    <a:stretch>
                      <a:fillRect/>
                    </a:stretch>
                  </pic:blipFill>
                  <pic:spPr>
                    <a:xfrm>
                      <a:off x="0" y="0"/>
                      <a:ext cx="1726241" cy="422929"/>
                    </a:xfrm>
                    <a:prstGeom prst="rect">
                      <a:avLst/>
                    </a:prstGeom>
                  </pic:spPr>
                </pic:pic>
              </a:graphicData>
            </a:graphic>
          </wp:inline>
        </w:drawing>
      </w:r>
      <w:r>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14:anchorId="45563664">
            <wp:extent cx="1536248" cy="656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220" cy="659142"/>
                    </a:xfrm>
                    <a:prstGeom prst="rect">
                      <a:avLst/>
                    </a:prstGeom>
                    <a:noFill/>
                  </pic:spPr>
                </pic:pic>
              </a:graphicData>
            </a:graphic>
          </wp:inline>
        </w:drawing>
      </w:r>
      <w:r>
        <w:rPr>
          <w:rFonts w:ascii="Times New Roman" w:hAnsi="Times New Roman" w:cs="Times New Roman"/>
          <w:sz w:val="20"/>
          <w:szCs w:val="20"/>
        </w:rPr>
        <w:t xml:space="preserve">  </w:t>
      </w:r>
      <w:r w:rsidRPr="006F4C65">
        <w:rPr>
          <w:rFonts w:ascii="Times New Roman" w:hAnsi="Times New Roman" w:cs="Times New Roman"/>
          <w:sz w:val="20"/>
          <w:szCs w:val="20"/>
        </w:rPr>
        <w:t xml:space="preserve"> </w:t>
      </w:r>
      <w:r>
        <w:rPr>
          <w:rFonts w:ascii="Times New Roman" w:hAnsi="Times New Roman" w:cs="Times New Roman"/>
          <w:sz w:val="20"/>
          <w:szCs w:val="20"/>
        </w:rPr>
        <w:t xml:space="preserve"> </w:t>
      </w:r>
      <w:r>
        <w:rPr>
          <w:noProof/>
          <w:color w:val="1F497D"/>
        </w:rPr>
        <w:drawing>
          <wp:inline distT="0" distB="0" distL="0" distR="0" wp14:anchorId="39EF50E9" wp14:editId="2CFFCC2B">
            <wp:extent cx="2082206" cy="381000"/>
            <wp:effectExtent l="0" t="0" r="0" b="0"/>
            <wp:docPr id="3" name="Bilde 3" descr="cid:image001.png@01D0105E.35B1C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0105E.35B1CF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1579" cy="386375"/>
                    </a:xfrm>
                    <a:prstGeom prst="rect">
                      <a:avLst/>
                    </a:prstGeom>
                    <a:noFill/>
                    <a:ln>
                      <a:noFill/>
                    </a:ln>
                  </pic:spPr>
                </pic:pic>
              </a:graphicData>
            </a:graphic>
          </wp:inline>
        </w:drawing>
      </w:r>
    </w:p>
    <w:p w:rsidR="00905E4E" w:rsidRPr="00EE5F39" w:rsidRDefault="00905E4E" w:rsidP="005D2FAC">
      <w:pPr>
        <w:keepNext/>
        <w:autoSpaceDE w:val="0"/>
        <w:autoSpaceDN w:val="0"/>
        <w:adjustRightInd w:val="0"/>
        <w:spacing w:before="480" w:after="100"/>
        <w:jc w:val="both"/>
        <w:outlineLvl w:val="1"/>
        <w:rPr>
          <w:b/>
          <w:bCs/>
          <w:kern w:val="36"/>
          <w:sz w:val="48"/>
          <w:szCs w:val="48"/>
        </w:rPr>
      </w:pPr>
      <w:r w:rsidRPr="00EE5F39">
        <w:rPr>
          <w:b/>
          <w:bCs/>
          <w:kern w:val="36"/>
          <w:sz w:val="48"/>
          <w:szCs w:val="48"/>
        </w:rPr>
        <w:t>Ung</w:t>
      </w:r>
      <w:r>
        <w:rPr>
          <w:b/>
          <w:bCs/>
          <w:kern w:val="36"/>
          <w:sz w:val="48"/>
          <w:szCs w:val="48"/>
        </w:rPr>
        <w:t>data-undersøkelsen</w:t>
      </w:r>
      <w:r w:rsidRPr="00EE5F39">
        <w:rPr>
          <w:b/>
          <w:bCs/>
          <w:kern w:val="36"/>
          <w:sz w:val="48"/>
          <w:szCs w:val="48"/>
        </w:rPr>
        <w:t xml:space="preserve"> i </w:t>
      </w:r>
      <w:r w:rsidRPr="002D5291">
        <w:rPr>
          <w:b/>
          <w:bCs/>
          <w:noProof/>
          <w:kern w:val="36"/>
          <w:sz w:val="48"/>
          <w:szCs w:val="48"/>
        </w:rPr>
        <w:t>Alta</w:t>
      </w:r>
      <w:r>
        <w:rPr>
          <w:b/>
          <w:bCs/>
          <w:kern w:val="36"/>
          <w:sz w:val="48"/>
          <w:szCs w:val="48"/>
        </w:rPr>
        <w:t xml:space="preserve"> </w:t>
      </w:r>
      <w:r w:rsidRPr="002D5291">
        <w:rPr>
          <w:b/>
          <w:bCs/>
          <w:noProof/>
          <w:kern w:val="36"/>
          <w:sz w:val="48"/>
          <w:szCs w:val="48"/>
        </w:rPr>
        <w:t>2017</w:t>
      </w:r>
    </w:p>
    <w:p w:rsidR="00905E4E" w:rsidRDefault="00905E4E" w:rsidP="005D2FAC">
      <w:pPr>
        <w:autoSpaceDE w:val="0"/>
        <w:autoSpaceDN w:val="0"/>
        <w:adjustRightInd w:val="0"/>
        <w:spacing w:before="360" w:after="100"/>
        <w:jc w:val="both"/>
        <w:rPr>
          <w:b/>
        </w:rPr>
      </w:pPr>
      <w:r>
        <w:rPr>
          <w:b/>
        </w:rPr>
        <w:t>Kort presentasjon av prosjektet</w:t>
      </w:r>
    </w:p>
    <w:p w:rsidR="00905E4E" w:rsidRDefault="00905E4E" w:rsidP="005D2FAC">
      <w:pPr>
        <w:autoSpaceDE w:val="0"/>
        <w:autoSpaceDN w:val="0"/>
        <w:adjustRightInd w:val="0"/>
        <w:spacing w:before="100" w:after="100"/>
        <w:jc w:val="both"/>
      </w:pPr>
      <w:r>
        <w:t xml:space="preserve">På oppdrag fra </w:t>
      </w:r>
      <w:r>
        <w:rPr>
          <w:noProof/>
        </w:rPr>
        <w:t>Alta</w:t>
      </w:r>
      <w:r>
        <w:t xml:space="preserve"> kommune gjennomfører forskningsinstituttet NOVA ved Høgskolen i Oslo og Akershus og Kompetansesenter rus – region </w:t>
      </w:r>
      <w:r>
        <w:rPr>
          <w:noProof/>
        </w:rPr>
        <w:t>nord</w:t>
      </w:r>
      <w:r>
        <w:t xml:space="preserve"> (KoRus </w:t>
      </w:r>
      <w:r>
        <w:rPr>
          <w:noProof/>
        </w:rPr>
        <w:t>Nord</w:t>
      </w:r>
      <w:r>
        <w:t>) en kart</w:t>
      </w:r>
      <w:r>
        <w:softHyphen/>
        <w:t>legging av viktige sider ved ungdoms livsstil og levekår i kommunen. Undersøkelsen finner sted i skoletiden ved at ungdommene svarer på et spørre</w:t>
      </w:r>
      <w:r>
        <w:softHyphen/>
        <w:t xml:space="preserve">skjema via internett. Undersøkelsen foregår i </w:t>
      </w:r>
      <w:r>
        <w:rPr>
          <w:noProof/>
        </w:rPr>
        <w:t>uke 14</w:t>
      </w:r>
      <w:r w:rsidRPr="00652A05">
        <w:t>,</w:t>
      </w:r>
      <w:r>
        <w:t xml:space="preserve"> og det tar om lag én time å svare på alle spørsmålene. Ungdom velger selv om de vil være med på undersøkelsen. </w:t>
      </w:r>
    </w:p>
    <w:p w:rsidR="00905E4E" w:rsidRDefault="00905E4E" w:rsidP="005D2FAC">
      <w:pPr>
        <w:autoSpaceDE w:val="0"/>
        <w:autoSpaceDN w:val="0"/>
        <w:adjustRightInd w:val="0"/>
        <w:spacing w:before="100" w:after="100"/>
        <w:jc w:val="both"/>
      </w:pPr>
      <w:r>
        <w:t>Kartleggingen gjennomføres som en Ungdata-undersøkelse. Dette er et spørreskjemaopplegg som norske kommuner bruker for å skaffe seg en oversikt over ungdoms hverdagsliv og folkehelsesituasjonen blant ungdom i kommunen (</w:t>
      </w:r>
      <w:hyperlink r:id="rId9" w:history="1">
        <w:r w:rsidRPr="00B56F42">
          <w:rPr>
            <w:color w:val="0000FF"/>
            <w:u w:val="single"/>
          </w:rPr>
          <w:t>www.ungdata.no</w:t>
        </w:r>
      </w:hyperlink>
      <w:r>
        <w:t>). Tilsvarende under</w:t>
      </w:r>
      <w:r>
        <w:softHyphen/>
        <w:t>søkelser gjennomføres en rekke steder i landet.</w:t>
      </w:r>
    </w:p>
    <w:p w:rsidR="00905E4E" w:rsidRDefault="00905E4E" w:rsidP="008133A8">
      <w:pPr>
        <w:autoSpaceDE w:val="0"/>
        <w:autoSpaceDN w:val="0"/>
        <w:adjustRightInd w:val="0"/>
        <w:spacing w:before="240" w:after="100"/>
        <w:jc w:val="both"/>
        <w:rPr>
          <w:b/>
          <w:bCs/>
        </w:rPr>
      </w:pPr>
      <w:r w:rsidRPr="00B56F42">
        <w:rPr>
          <w:b/>
          <w:bCs/>
        </w:rPr>
        <w:t>Formålet med undersøkelsen</w:t>
      </w:r>
    </w:p>
    <w:p w:rsidR="00905E4E" w:rsidRDefault="00905E4E" w:rsidP="005D2FAC">
      <w:pPr>
        <w:autoSpaceDE w:val="0"/>
        <w:autoSpaceDN w:val="0"/>
        <w:adjustRightInd w:val="0"/>
        <w:spacing w:before="100" w:after="100"/>
        <w:jc w:val="both"/>
      </w:pPr>
      <w:r>
        <w:t xml:space="preserve">Hensikten med undersøkelsen er å få mer kunnskap om hvordan det er å være tenåring i </w:t>
      </w:r>
      <w:r>
        <w:rPr>
          <w:noProof/>
        </w:rPr>
        <w:t>Alta</w:t>
      </w:r>
      <w:r>
        <w:t>. Resultatene skal brukes som grunnlag for ungdomspolitikken i årene som kommer og til å vurdere satsningsområder i det forebyggende ungdomsarbeidet. Målet er å skaffe til veie informasjon som kan benyttes for å bedre oppvekstmiljøet i kommunen.</w:t>
      </w:r>
      <w:r w:rsidRPr="00C1786A">
        <w:t xml:space="preserve"> </w:t>
      </w:r>
    </w:p>
    <w:p w:rsidR="00905E4E" w:rsidRDefault="00905E4E" w:rsidP="00291951">
      <w:pPr>
        <w:ind w:right="-2"/>
        <w:jc w:val="both"/>
      </w:pPr>
      <w:r>
        <w:t>D</w:t>
      </w:r>
      <w:r w:rsidRPr="00D6297E">
        <w:rPr>
          <w:szCs w:val="22"/>
        </w:rPr>
        <w:t>atamaterialet vil senere bli lagt inn i nasjonal database, sammen med tilsvarende ungdoms</w:t>
      </w:r>
      <w:r>
        <w:rPr>
          <w:szCs w:val="22"/>
        </w:rPr>
        <w:softHyphen/>
      </w:r>
      <w:r w:rsidRPr="00D6297E">
        <w:rPr>
          <w:szCs w:val="22"/>
        </w:rPr>
        <w:t>undersøkelser gjennomført i andre kommuner.</w:t>
      </w:r>
      <w:r>
        <w:rPr>
          <w:szCs w:val="22"/>
        </w:rPr>
        <w:t xml:space="preserve"> </w:t>
      </w:r>
      <w:r w:rsidRPr="008924EC">
        <w:t>Data fra undersøkelsen vil også kunne brukes i forsknings- og utviklingsprosjekter, der målet er å framskaffe ny kunnskap om ungdoms oppvekstsvilkår.</w:t>
      </w:r>
    </w:p>
    <w:p w:rsidR="00905E4E" w:rsidRDefault="00905E4E" w:rsidP="005D2FAC">
      <w:pPr>
        <w:autoSpaceDE w:val="0"/>
        <w:autoSpaceDN w:val="0"/>
        <w:adjustRightInd w:val="0"/>
        <w:spacing w:before="100" w:after="100"/>
        <w:jc w:val="both"/>
      </w:pPr>
      <w:r>
        <w:t xml:space="preserve">Undersøkelsen omfatter spørsmål om hva ungdom driver med på fritida og hva slags oppfatninger de har om seg selv og andre. Undersøkelsen vil gi svar på mange spørsmål: Hvor fornøyde er ungdom i </w:t>
      </w:r>
      <w:r>
        <w:rPr>
          <w:noProof/>
        </w:rPr>
        <w:t>Alta</w:t>
      </w:r>
      <w:r>
        <w:t xml:space="preserve"> med livet sitt – og hvordan liker de seg på skolen, i fritida, med vennene og i nærmiljøet? Hva bruker ungdom tida si til når de ikke er på skolen? Hvor mange er med i idrett og andre organiserte aktiviteter? Hvordan opplever de unge foreldrene sine? Er det mange som blir mobbet av jevnaldrende? Hvor mange av de unge har erfaringer med alkohol, tobakk og narkotika? Dette er eksempler på tema som undersøkelsen dekker.</w:t>
      </w:r>
    </w:p>
    <w:p w:rsidR="00905E4E" w:rsidRDefault="00905E4E" w:rsidP="008133A8">
      <w:pPr>
        <w:autoSpaceDE w:val="0"/>
        <w:autoSpaceDN w:val="0"/>
        <w:adjustRightInd w:val="0"/>
        <w:spacing w:before="240" w:after="100"/>
        <w:jc w:val="both"/>
        <w:rPr>
          <w:b/>
          <w:bCs/>
        </w:rPr>
      </w:pPr>
      <w:r w:rsidRPr="00B56F42">
        <w:rPr>
          <w:b/>
          <w:bCs/>
        </w:rPr>
        <w:t>Spørreskjemaet</w:t>
      </w:r>
    </w:p>
    <w:p w:rsidR="00905E4E" w:rsidRDefault="00905E4E" w:rsidP="005D2FAC">
      <w:pPr>
        <w:autoSpaceDE w:val="0"/>
        <w:autoSpaceDN w:val="0"/>
        <w:adjustRightInd w:val="0"/>
        <w:spacing w:before="100" w:after="100"/>
        <w:jc w:val="both"/>
      </w:pPr>
      <w:r>
        <w:t>Spørreskjemaet er lagt opp slik at ungdommene skal krysse av på ulike svaralternativer. Følgende hovedtema inngår i undersøkelsen:</w:t>
      </w:r>
    </w:p>
    <w:p w:rsidR="00905E4E" w:rsidRDefault="00905E4E" w:rsidP="005D2FAC">
      <w:pPr>
        <w:autoSpaceDE w:val="0"/>
        <w:autoSpaceDN w:val="0"/>
        <w:adjustRightInd w:val="0"/>
        <w:jc w:val="both"/>
      </w:pPr>
      <w:r>
        <w:t>1. Foreldre og venner</w:t>
      </w:r>
    </w:p>
    <w:p w:rsidR="00905E4E" w:rsidRDefault="00905E4E" w:rsidP="005D2FAC">
      <w:pPr>
        <w:autoSpaceDE w:val="0"/>
        <w:autoSpaceDN w:val="0"/>
        <w:adjustRightInd w:val="0"/>
        <w:jc w:val="both"/>
      </w:pPr>
      <w:r>
        <w:t>2. Skole og framtid</w:t>
      </w:r>
    </w:p>
    <w:p w:rsidR="00905E4E" w:rsidRDefault="00905E4E" w:rsidP="005D2FAC">
      <w:pPr>
        <w:autoSpaceDE w:val="0"/>
        <w:autoSpaceDN w:val="0"/>
        <w:adjustRightInd w:val="0"/>
        <w:jc w:val="both"/>
      </w:pPr>
      <w:r>
        <w:t>3. Fritid</w:t>
      </w:r>
    </w:p>
    <w:p w:rsidR="00905E4E" w:rsidRDefault="00905E4E" w:rsidP="005D2FAC">
      <w:pPr>
        <w:autoSpaceDE w:val="0"/>
        <w:autoSpaceDN w:val="0"/>
        <w:adjustRightInd w:val="0"/>
        <w:jc w:val="both"/>
      </w:pPr>
      <w:r>
        <w:t>4. Helse og trivsel</w:t>
      </w:r>
    </w:p>
    <w:p w:rsidR="00905E4E" w:rsidRDefault="00905E4E" w:rsidP="005D2FAC">
      <w:pPr>
        <w:autoSpaceDE w:val="0"/>
        <w:autoSpaceDN w:val="0"/>
        <w:adjustRightInd w:val="0"/>
        <w:jc w:val="both"/>
      </w:pPr>
      <w:r>
        <w:t>5. Tobakk og rusmidler</w:t>
      </w:r>
    </w:p>
    <w:p w:rsidR="00905E4E" w:rsidRDefault="00905E4E" w:rsidP="005D2FAC">
      <w:pPr>
        <w:autoSpaceDE w:val="0"/>
        <w:autoSpaceDN w:val="0"/>
        <w:adjustRightInd w:val="0"/>
        <w:jc w:val="both"/>
      </w:pPr>
      <w:r>
        <w:t>6. Risikoatferd og vold</w:t>
      </w:r>
    </w:p>
    <w:p w:rsidR="00905E4E" w:rsidRDefault="00905E4E" w:rsidP="005D2FAC">
      <w:pPr>
        <w:autoSpaceDE w:val="0"/>
        <w:autoSpaceDN w:val="0"/>
        <w:adjustRightInd w:val="0"/>
        <w:spacing w:before="100" w:after="100"/>
        <w:jc w:val="both"/>
        <w:rPr>
          <w:b/>
          <w:bCs/>
        </w:rPr>
      </w:pPr>
      <w:r>
        <w:t xml:space="preserve">Foresatte som ønsker det, kan få tilsendt spørreskjemaet i sin helhet ved å kontakte KoRus </w:t>
      </w:r>
      <w:r>
        <w:rPr>
          <w:noProof/>
        </w:rPr>
        <w:t>Nord</w:t>
      </w:r>
      <w:r>
        <w:t>.</w:t>
      </w:r>
    </w:p>
    <w:p w:rsidR="00905E4E" w:rsidRDefault="00905E4E" w:rsidP="005D2FAC">
      <w:pPr>
        <w:autoSpaceDE w:val="0"/>
        <w:autoSpaceDN w:val="0"/>
        <w:adjustRightInd w:val="0"/>
        <w:spacing w:before="100" w:after="100"/>
        <w:jc w:val="both"/>
        <w:rPr>
          <w:b/>
          <w:bCs/>
        </w:rPr>
        <w:sectPr w:rsidR="00905E4E" w:rsidSect="00905E4E">
          <w:pgSz w:w="11906" w:h="16838"/>
          <w:pgMar w:top="567" w:right="1418" w:bottom="1418" w:left="1418" w:header="1440" w:footer="1440" w:gutter="0"/>
          <w:pgNumType w:start="1"/>
          <w:cols w:space="708"/>
          <w:noEndnote/>
        </w:sectPr>
      </w:pPr>
    </w:p>
    <w:p w:rsidR="00905E4E" w:rsidRDefault="00905E4E" w:rsidP="005D2FAC">
      <w:pPr>
        <w:autoSpaceDE w:val="0"/>
        <w:autoSpaceDN w:val="0"/>
        <w:adjustRightInd w:val="0"/>
        <w:spacing w:before="100" w:after="100"/>
        <w:jc w:val="both"/>
        <w:rPr>
          <w:b/>
          <w:bCs/>
        </w:rPr>
      </w:pPr>
      <w:r w:rsidRPr="00B56F42">
        <w:rPr>
          <w:b/>
          <w:bCs/>
        </w:rPr>
        <w:lastRenderedPageBreak/>
        <w:t>Personvernhensyn og etikk</w:t>
      </w:r>
    </w:p>
    <w:p w:rsidR="00905E4E" w:rsidRDefault="00905E4E" w:rsidP="00A1390F">
      <w:pPr>
        <w:autoSpaceDE w:val="0"/>
        <w:autoSpaceDN w:val="0"/>
        <w:adjustRightInd w:val="0"/>
        <w:spacing w:before="100" w:after="100"/>
        <w:jc w:val="both"/>
      </w:pPr>
      <w:r>
        <w:t xml:space="preserve">Deltakelse foregår ved at ungdommene logger seg inn på en nettside med et tilfeldig brukernavn som deles ut til de som skal være med i undersøkelsen. Det er ingen koplinger mellom brukernavn og hvem </w:t>
      </w:r>
      <w:r w:rsidRPr="00164EAF">
        <w:t>som svarer, og det blir heller ikke spurt om navn eller person</w:t>
      </w:r>
      <w:r>
        <w:softHyphen/>
      </w:r>
      <w:r w:rsidRPr="00164EAF">
        <w:t xml:space="preserve">nummer i selve spørreskjemaet. </w:t>
      </w:r>
      <w:r>
        <w:t>Brukernavnet blir brukt for å sikre at bare de som får lov til å være med på undersøkelsen, kan delta, og for å sikre at ingen svarer flere ganger.</w:t>
      </w:r>
    </w:p>
    <w:p w:rsidR="00905E4E" w:rsidRPr="0042620B" w:rsidRDefault="00905E4E" w:rsidP="005D2FAC">
      <w:pPr>
        <w:autoSpaceDE w:val="0"/>
        <w:autoSpaceDN w:val="0"/>
        <w:adjustRightInd w:val="0"/>
        <w:spacing w:before="100" w:after="100"/>
        <w:jc w:val="both"/>
        <w:rPr>
          <w:u w:val="single"/>
        </w:rPr>
      </w:pPr>
      <w:r w:rsidRPr="00164EAF">
        <w:t>Det er elevene selv som be</w:t>
      </w:r>
      <w:r>
        <w:softHyphen/>
      </w:r>
      <w:r w:rsidRPr="00164EAF">
        <w:t xml:space="preserve">stemmer om de vil være med eller ikke, men foresatte </w:t>
      </w:r>
      <w:r>
        <w:t>kan reservere sine barn fra deltakelse. Foresatte som ikke ønsker at barnet sitt skal delta, må si fra til skolen før under</w:t>
      </w:r>
      <w:r>
        <w:softHyphen/>
        <w:t xml:space="preserve">søkelsen gjennomføres. </w:t>
      </w:r>
      <w:r w:rsidRPr="00F3077B">
        <w:t>For at undersøkelsen skal ha størst mulig verdi er det en fordel at så mange som mulig deltar.</w:t>
      </w:r>
    </w:p>
    <w:p w:rsidR="00905E4E" w:rsidRDefault="00905E4E" w:rsidP="005D2FAC">
      <w:pPr>
        <w:autoSpaceDE w:val="0"/>
        <w:autoSpaceDN w:val="0"/>
        <w:adjustRightInd w:val="0"/>
        <w:spacing w:before="100" w:after="100"/>
        <w:jc w:val="both"/>
      </w:pPr>
      <w:r w:rsidRPr="00164EAF">
        <w:t>I forkant av undersøkelsen vil alle foresatte få tilsendt et informasjonsbrev om undersøkelsen</w:t>
      </w:r>
      <w:r>
        <w:t>.</w:t>
      </w:r>
      <w:r w:rsidRPr="00164EAF">
        <w:t xml:space="preserve"> </w:t>
      </w:r>
      <w:r>
        <w:t xml:space="preserve">Ungdata </w:t>
      </w:r>
      <w:r w:rsidRPr="00164EAF">
        <w:t>vil også informere om undersøkelsen på sine hjemmesider</w:t>
      </w:r>
      <w:r>
        <w:t xml:space="preserve"> (www.ungdata.no), og skolene er også oppfordret til å informere om undersøkelsen på sine hjemmesider.</w:t>
      </w:r>
    </w:p>
    <w:p w:rsidR="00905E4E" w:rsidRPr="00350817" w:rsidRDefault="00905E4E" w:rsidP="005D2FAC">
      <w:pPr>
        <w:jc w:val="both"/>
        <w:rPr>
          <w:b/>
          <w:color w:val="800000"/>
        </w:rPr>
      </w:pPr>
      <w:r w:rsidRPr="00350817">
        <w:t>De fleste spørsmålene i spørreskjemaet omfatter temaer som de fleste synes</w:t>
      </w:r>
      <w:r>
        <w:t xml:space="preserve"> er uproblem</w:t>
      </w:r>
      <w:r>
        <w:softHyphen/>
        <w:t>atiske</w:t>
      </w:r>
      <w:r w:rsidRPr="00350817">
        <w:t xml:space="preserve">. For noen kan enkelte spørsmål likevel være litt vanskelig å svare på. Det blir derfor informert om at man kan hoppe over spørsmål man ikke ønsker å svare på. Det vil også bli opplyst om mulighetene for å ta kontakt med </w:t>
      </w:r>
      <w:r w:rsidRPr="00EC22F7">
        <w:t>sosiallærer, helsesøster</w:t>
      </w:r>
      <w:r>
        <w:t>, helsestasjon for ungdom</w:t>
      </w:r>
      <w:r w:rsidRPr="0093170E">
        <w:rPr>
          <w:szCs w:val="20"/>
        </w:rPr>
        <w:t xml:space="preserve"> </w:t>
      </w:r>
      <w:r w:rsidRPr="00350817">
        <w:t xml:space="preserve">eller </w:t>
      </w:r>
      <w:r>
        <w:t xml:space="preserve">Kors på halsen (hjelpetelefon fra Røde Kors – </w:t>
      </w:r>
      <w:proofErr w:type="spellStart"/>
      <w:r>
        <w:t>tlf</w:t>
      </w:r>
      <w:proofErr w:type="spellEnd"/>
      <w:r>
        <w:t xml:space="preserve">: </w:t>
      </w:r>
      <w:r w:rsidRPr="00350817">
        <w:t xml:space="preserve">800 333 21) dersom noen ønsker å snakke med voksne etter å ha svart på undersøkelsen. </w:t>
      </w:r>
    </w:p>
    <w:p w:rsidR="00905E4E" w:rsidRDefault="00905E4E" w:rsidP="005D2FAC">
      <w:pPr>
        <w:autoSpaceDE w:val="0"/>
        <w:autoSpaceDN w:val="0"/>
        <w:adjustRightInd w:val="0"/>
        <w:spacing w:before="100" w:after="100"/>
        <w:jc w:val="both"/>
      </w:pPr>
      <w:r>
        <w:t xml:space="preserve">Alle svar vil bli behandlet strengt fortrolig av NOVA, KoRus </w:t>
      </w:r>
      <w:r>
        <w:rPr>
          <w:noProof/>
        </w:rPr>
        <w:t>Nord</w:t>
      </w:r>
      <w:r>
        <w:t xml:space="preserve"> og medarbeidere i Rambøll, som tilrettelegger for den elektroniske undersøkelsen. Ingen i kommunen, verken lærere, ansatte i administrasjonen eller andre vil få tilgang til svar som kan brukes for å identi</w:t>
      </w:r>
      <w:r>
        <w:softHyphen/>
        <w:t>fisere hva enkeltpersoner har svart. Resultatene vil bli offentliggjort gjennom statistikk som viser hvordan ungdomsgruppa som helhet eller ulike undergrupper (f.eks. gutter og jenter) svarer.</w:t>
      </w:r>
    </w:p>
    <w:p w:rsidR="00905E4E" w:rsidRDefault="00905E4E" w:rsidP="005D2FAC">
      <w:pPr>
        <w:autoSpaceDE w:val="0"/>
        <w:autoSpaceDN w:val="0"/>
        <w:adjustRightInd w:val="0"/>
        <w:spacing w:before="100" w:after="100"/>
        <w:jc w:val="both"/>
      </w:pPr>
      <w:r>
        <w:t>NOVA er ansvarlig for undersøkelsen, og bruker Rambøll til å samle inn og oppbevare dataene for analyse. De ferdige besvarelsene vil bli lagt inn i en database som NOVA admin</w:t>
      </w:r>
      <w:r>
        <w:softHyphen/>
        <w:t>istrerer.</w:t>
      </w:r>
    </w:p>
    <w:p w:rsidR="00905E4E" w:rsidRDefault="00905E4E" w:rsidP="005D2FAC">
      <w:pPr>
        <w:autoSpaceDE w:val="0"/>
        <w:autoSpaceDN w:val="0"/>
        <w:adjustRightInd w:val="0"/>
        <w:spacing w:before="100" w:after="100"/>
        <w:jc w:val="both"/>
        <w:rPr>
          <w:b/>
          <w:bCs/>
        </w:rPr>
      </w:pPr>
    </w:p>
    <w:p w:rsidR="00905E4E" w:rsidRPr="00520002" w:rsidRDefault="00905E4E" w:rsidP="00DB2450">
      <w:pPr>
        <w:autoSpaceDE w:val="0"/>
        <w:autoSpaceDN w:val="0"/>
        <w:adjustRightInd w:val="0"/>
        <w:spacing w:before="100" w:after="100"/>
        <w:rPr>
          <w:color w:val="000000"/>
          <w:szCs w:val="22"/>
        </w:rPr>
      </w:pPr>
      <w:r w:rsidRPr="00B56F42">
        <w:rPr>
          <w:b/>
          <w:bCs/>
        </w:rPr>
        <w:t>Kontaktinformasjon</w:t>
      </w:r>
      <w:r w:rsidRPr="00B56F42">
        <w:rPr>
          <w:b/>
          <w:bCs/>
        </w:rPr>
        <w:br/>
      </w:r>
      <w:r w:rsidRPr="00520002">
        <w:t xml:space="preserve">Ved ytterligere spørsmål knyttet til undersøkelsen, ta kontakt med </w:t>
      </w:r>
      <w:r>
        <w:rPr>
          <w:noProof/>
        </w:rPr>
        <w:t>seniorrådgiver</w:t>
      </w:r>
      <w:r w:rsidRPr="00520002">
        <w:t xml:space="preserve"> </w:t>
      </w:r>
      <w:r>
        <w:rPr>
          <w:noProof/>
        </w:rPr>
        <w:t>Kent Ronny Karoliussen</w:t>
      </w:r>
      <w:r w:rsidRPr="00520002">
        <w:t xml:space="preserve"> ved </w:t>
      </w:r>
      <w:proofErr w:type="spellStart"/>
      <w:r w:rsidRPr="00520002">
        <w:t>KoRus</w:t>
      </w:r>
      <w:proofErr w:type="spellEnd"/>
      <w:r w:rsidRPr="00520002">
        <w:t xml:space="preserve"> </w:t>
      </w:r>
      <w:r>
        <w:rPr>
          <w:noProof/>
        </w:rPr>
        <w:t>Nord</w:t>
      </w:r>
      <w:r w:rsidRPr="00520002">
        <w:t xml:space="preserve"> (</w:t>
      </w:r>
      <w:r w:rsidR="002779CB">
        <w:rPr>
          <w:noProof/>
        </w:rPr>
        <w:t>97 48 12 78</w:t>
      </w:r>
      <w:r w:rsidRPr="00520002">
        <w:t>/</w:t>
      </w:r>
      <w:r>
        <w:rPr>
          <w:noProof/>
        </w:rPr>
        <w:t>kent.ronny.karoliussen@korusnord.no</w:t>
      </w:r>
      <w:r w:rsidRPr="00520002">
        <w:t xml:space="preserve">) eller kommunal kontaktperson for undersøkelsen, </w:t>
      </w:r>
      <w:r>
        <w:rPr>
          <w:noProof/>
        </w:rPr>
        <w:t>folkehelsekoordinator</w:t>
      </w:r>
      <w:r w:rsidRPr="00520002">
        <w:t xml:space="preserve"> </w:t>
      </w:r>
      <w:r>
        <w:rPr>
          <w:noProof/>
        </w:rPr>
        <w:t>Gjermund Abrahamsen Wik</w:t>
      </w:r>
      <w:r w:rsidRPr="00520002">
        <w:t xml:space="preserve"> (</w:t>
      </w:r>
      <w:r>
        <w:rPr>
          <w:noProof/>
        </w:rPr>
        <w:t>91603856 / 78455211</w:t>
      </w:r>
      <w:r w:rsidRPr="00520002">
        <w:t>/</w:t>
      </w:r>
      <w:r>
        <w:t xml:space="preserve"> </w:t>
      </w:r>
      <w:r>
        <w:rPr>
          <w:noProof/>
        </w:rPr>
        <w:t>gjaw@alta.kommune.no</w:t>
      </w:r>
      <w:r w:rsidRPr="00520002">
        <w:t>).</w:t>
      </w:r>
    </w:p>
    <w:p w:rsidR="00905E4E" w:rsidRDefault="00905E4E" w:rsidP="005D2FAC">
      <w:pPr>
        <w:autoSpaceDE w:val="0"/>
        <w:autoSpaceDN w:val="0"/>
        <w:adjustRightInd w:val="0"/>
        <w:spacing w:before="100" w:after="100"/>
        <w:jc w:val="both"/>
      </w:pPr>
    </w:p>
    <w:p w:rsidR="00905E4E" w:rsidRDefault="00905E4E" w:rsidP="005D2FAC">
      <w:pPr>
        <w:jc w:val="both"/>
        <w:rPr>
          <w:color w:val="008000"/>
        </w:rPr>
        <w:sectPr w:rsidR="00905E4E" w:rsidSect="008133A8">
          <w:pgSz w:w="11906" w:h="16838"/>
          <w:pgMar w:top="1418" w:right="1418" w:bottom="1418" w:left="1418" w:header="1440" w:footer="1440" w:gutter="0"/>
          <w:cols w:space="708"/>
          <w:noEndnote/>
        </w:sectPr>
      </w:pPr>
    </w:p>
    <w:p w:rsidR="00905E4E" w:rsidRPr="00D00F7F" w:rsidRDefault="00905E4E" w:rsidP="005D2FAC">
      <w:pPr>
        <w:jc w:val="both"/>
        <w:rPr>
          <w:color w:val="008000"/>
        </w:rPr>
      </w:pPr>
    </w:p>
    <w:sectPr w:rsidR="00905E4E" w:rsidRPr="00D00F7F" w:rsidSect="00905E4E">
      <w:type w:val="continuous"/>
      <w:pgSz w:w="11906" w:h="16838"/>
      <w:pgMar w:top="1418" w:right="1418" w:bottom="1418" w:left="1418"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F6"/>
    <w:rsid w:val="00065329"/>
    <w:rsid w:val="000A525B"/>
    <w:rsid w:val="000B163C"/>
    <w:rsid w:val="000B638E"/>
    <w:rsid w:val="00132867"/>
    <w:rsid w:val="001414B3"/>
    <w:rsid w:val="00142F84"/>
    <w:rsid w:val="00164EAF"/>
    <w:rsid w:val="001770F0"/>
    <w:rsid w:val="0020325D"/>
    <w:rsid w:val="00264E43"/>
    <w:rsid w:val="002779CB"/>
    <w:rsid w:val="00291951"/>
    <w:rsid w:val="002B7341"/>
    <w:rsid w:val="003140ED"/>
    <w:rsid w:val="00325F87"/>
    <w:rsid w:val="0038353F"/>
    <w:rsid w:val="003A63D3"/>
    <w:rsid w:val="003F5A7E"/>
    <w:rsid w:val="004124B1"/>
    <w:rsid w:val="0042328B"/>
    <w:rsid w:val="00423CEA"/>
    <w:rsid w:val="0042620B"/>
    <w:rsid w:val="004404FA"/>
    <w:rsid w:val="00451636"/>
    <w:rsid w:val="00461EEE"/>
    <w:rsid w:val="004E5516"/>
    <w:rsid w:val="00520002"/>
    <w:rsid w:val="005239AB"/>
    <w:rsid w:val="00550B53"/>
    <w:rsid w:val="00570E73"/>
    <w:rsid w:val="005744EF"/>
    <w:rsid w:val="005903F7"/>
    <w:rsid w:val="005D2FAC"/>
    <w:rsid w:val="00613DFD"/>
    <w:rsid w:val="00652A05"/>
    <w:rsid w:val="006638FF"/>
    <w:rsid w:val="006C0EC2"/>
    <w:rsid w:val="006D00C3"/>
    <w:rsid w:val="006F4C65"/>
    <w:rsid w:val="00763795"/>
    <w:rsid w:val="0077107A"/>
    <w:rsid w:val="00786DBE"/>
    <w:rsid w:val="00790028"/>
    <w:rsid w:val="00795BD4"/>
    <w:rsid w:val="007E46CC"/>
    <w:rsid w:val="00801F2C"/>
    <w:rsid w:val="008133A8"/>
    <w:rsid w:val="0085100B"/>
    <w:rsid w:val="008B0C1D"/>
    <w:rsid w:val="008C7BF0"/>
    <w:rsid w:val="00905E4E"/>
    <w:rsid w:val="00923293"/>
    <w:rsid w:val="0093170E"/>
    <w:rsid w:val="00947B10"/>
    <w:rsid w:val="009907D0"/>
    <w:rsid w:val="009A46CA"/>
    <w:rsid w:val="009B18EE"/>
    <w:rsid w:val="009B763B"/>
    <w:rsid w:val="009C63F6"/>
    <w:rsid w:val="00A03ED1"/>
    <w:rsid w:val="00A1390F"/>
    <w:rsid w:val="00A4163B"/>
    <w:rsid w:val="00A44C17"/>
    <w:rsid w:val="00AA40BF"/>
    <w:rsid w:val="00B32300"/>
    <w:rsid w:val="00B426AA"/>
    <w:rsid w:val="00B70154"/>
    <w:rsid w:val="00BB5CE4"/>
    <w:rsid w:val="00BC795C"/>
    <w:rsid w:val="00BD7609"/>
    <w:rsid w:val="00BF3C4F"/>
    <w:rsid w:val="00C04B0D"/>
    <w:rsid w:val="00C1786A"/>
    <w:rsid w:val="00C43F14"/>
    <w:rsid w:val="00CC5C8F"/>
    <w:rsid w:val="00CC67E4"/>
    <w:rsid w:val="00CD4606"/>
    <w:rsid w:val="00D00F7F"/>
    <w:rsid w:val="00D06804"/>
    <w:rsid w:val="00D441B7"/>
    <w:rsid w:val="00D5348B"/>
    <w:rsid w:val="00D67ED7"/>
    <w:rsid w:val="00D87DD3"/>
    <w:rsid w:val="00DB2450"/>
    <w:rsid w:val="00DE2E8A"/>
    <w:rsid w:val="00E1448B"/>
    <w:rsid w:val="00E47EFC"/>
    <w:rsid w:val="00E51082"/>
    <w:rsid w:val="00E8632E"/>
    <w:rsid w:val="00E928C8"/>
    <w:rsid w:val="00EA2443"/>
    <w:rsid w:val="00EB29CB"/>
    <w:rsid w:val="00EB49F2"/>
    <w:rsid w:val="00EE230E"/>
    <w:rsid w:val="00EF0198"/>
    <w:rsid w:val="00EF1354"/>
    <w:rsid w:val="00F3077B"/>
    <w:rsid w:val="00F70394"/>
    <w:rsid w:val="00FC4A66"/>
    <w:rsid w:val="00FD25C3"/>
    <w:rsid w:val="00FF68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1AD0-5DAB-4CEA-9604-2E3B76B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F6"/>
    <w:rPr>
      <w:sz w:val="24"/>
      <w:szCs w:val="24"/>
    </w:rPr>
  </w:style>
  <w:style w:type="paragraph" w:styleId="Overskrift1">
    <w:name w:val="heading 1"/>
    <w:basedOn w:val="Normal"/>
    <w:next w:val="Normal"/>
    <w:link w:val="Overskrift1Tegn"/>
    <w:qFormat/>
    <w:rsid w:val="00E8632E"/>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9C63F6"/>
    <w:rPr>
      <w:color w:val="0000FF"/>
      <w:u w:val="single"/>
    </w:rPr>
  </w:style>
  <w:style w:type="character" w:styleId="Merknadsreferanse">
    <w:name w:val="annotation reference"/>
    <w:rsid w:val="009C63F6"/>
    <w:rPr>
      <w:sz w:val="16"/>
      <w:szCs w:val="16"/>
    </w:rPr>
  </w:style>
  <w:style w:type="paragraph" w:styleId="Merknadstekst">
    <w:name w:val="annotation text"/>
    <w:basedOn w:val="Normal"/>
    <w:link w:val="MerknadstekstTegn"/>
    <w:rsid w:val="009C63F6"/>
    <w:rPr>
      <w:sz w:val="20"/>
      <w:szCs w:val="20"/>
    </w:rPr>
  </w:style>
  <w:style w:type="character" w:customStyle="1" w:styleId="MerknadstekstTegn">
    <w:name w:val="Merknadstekst Tegn"/>
    <w:link w:val="Merknadstekst"/>
    <w:rsid w:val="009C63F6"/>
    <w:rPr>
      <w:lang w:val="nb-NO" w:eastAsia="nb-NO" w:bidi="ar-SA"/>
    </w:rPr>
  </w:style>
  <w:style w:type="paragraph" w:styleId="HTML-forhndsformatert">
    <w:name w:val="HTML Preformatted"/>
    <w:basedOn w:val="Normal"/>
    <w:link w:val="HTML-forhndsformatertTegn"/>
    <w:uiPriority w:val="99"/>
    <w:unhideWhenUsed/>
    <w:rsid w:val="002B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link w:val="HTML-forhndsformatert"/>
    <w:uiPriority w:val="99"/>
    <w:rsid w:val="002B7341"/>
    <w:rPr>
      <w:rFonts w:ascii="Courier New" w:hAnsi="Courier New" w:cs="Courier New"/>
    </w:rPr>
  </w:style>
  <w:style w:type="paragraph" w:styleId="Bobletekst">
    <w:name w:val="Balloon Text"/>
    <w:basedOn w:val="Normal"/>
    <w:semiHidden/>
    <w:rsid w:val="009B18EE"/>
    <w:rPr>
      <w:rFonts w:ascii="Tahoma" w:hAnsi="Tahoma" w:cs="Tahoma"/>
      <w:sz w:val="16"/>
      <w:szCs w:val="16"/>
    </w:rPr>
  </w:style>
  <w:style w:type="paragraph" w:styleId="Kommentaremne">
    <w:name w:val="annotation subject"/>
    <w:basedOn w:val="Merknadstekst"/>
    <w:next w:val="Merknadstekst"/>
    <w:semiHidden/>
    <w:rsid w:val="009B18EE"/>
    <w:rPr>
      <w:b/>
      <w:bCs/>
    </w:rPr>
  </w:style>
  <w:style w:type="character" w:customStyle="1" w:styleId="Overskrift1Tegn">
    <w:name w:val="Overskrift 1 Tegn"/>
    <w:basedOn w:val="Standardskriftforavsnitt"/>
    <w:link w:val="Overskrift1"/>
    <w:rsid w:val="00CC67E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105E.35B1CF40"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g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994F9C-27F3-46E9-A68B-A3019556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15A3ABBF</Template>
  <TotalTime>1</TotalTime>
  <Pages>2</Pages>
  <Words>764</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Ung i Kragerø 2011</vt:lpstr>
      <vt:lpstr>Ung i Kragerø 2011</vt:lpstr>
    </vt:vector>
  </TitlesOfParts>
  <Company>Borgestadklinikken</Company>
  <LinksUpToDate>false</LinksUpToDate>
  <CharactersWithSpaces>5054</CharactersWithSpaces>
  <SharedDoc>false</SharedDoc>
  <HLinks>
    <vt:vector size="6" baseType="variant">
      <vt:variant>
        <vt:i4>7864431</vt:i4>
      </vt:variant>
      <vt:variant>
        <vt:i4>3</vt:i4>
      </vt:variant>
      <vt:variant>
        <vt:i4>0</vt:i4>
      </vt:variant>
      <vt:variant>
        <vt:i4>5</vt:i4>
      </vt:variant>
      <vt:variant>
        <vt:lpwstr>http://www.ungdata.no/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 i Kragerø 2011</dc:title>
  <dc:subject/>
  <dc:creator>Rosanne Kristiansen</dc:creator>
  <cp:keywords/>
  <cp:lastModifiedBy>Kent Ronny Karoliussen</cp:lastModifiedBy>
  <cp:revision>2</cp:revision>
  <cp:lastPrinted>2011-09-15T10:16:00Z</cp:lastPrinted>
  <dcterms:created xsi:type="dcterms:W3CDTF">2017-03-08T08:50:00Z</dcterms:created>
  <dcterms:modified xsi:type="dcterms:W3CDTF">2017-03-08T09:44:00Z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-498329331</vt:i4>
  </property>
  <property fmtid="{D5CDD505-2E9C-101B-9397-08002B2CF9AE}" pid="3" name="_ReviewCycleID">
    <vt:i4>-498329331</vt:i4>
  </property>
  <property fmtid="{D5CDD505-2E9C-101B-9397-08002B2CF9AE}" pid="4" name="_NewReviewCycle">
    <vt:lpwstr/>
  </property>
  <property fmtid="{D5CDD505-2E9C-101B-9397-08002B2CF9AE}" pid="5" name="_EmailEntryID">
    <vt:lpwstr>000000009BED3DC2D40BCC459D8C29E2500C27870700F76D2D027776E84584330511F1C6F828000A5CA1428C0000F76D2D027776E84584330511F1C6F828000B299FE2AA0000</vt:lpwstr>
  </property>
  <property fmtid="{D5CDD505-2E9C-101B-9397-08002B2CF9AE}" pid="6" name="_EmailStoreID0">
    <vt:lpwstr>0000000038A1BB1005E5101AA1BB08002B2A56C20000454D534D44422E444C4C00000000000000001B55FA20AA6611CD9BC800AA002FC45A0C00000045504F5354002F6F3D45786368616E676520534D422F6F753D45786368616E67652041646D696E6973747261746976652047726F7570202846594449424F48463233535</vt:lpwstr>
  </property>
  <property fmtid="{D5CDD505-2E9C-101B-9397-08002B2CF9AE}" pid="7" name="_EmailStoreID1">
    <vt:lpwstr>0444C54292F636E3D526563697069656E74732F636E3D313132306C726600</vt:lpwstr>
  </property>
</Properties>
</file>